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0A" w:rsidRDefault="007340E8">
      <w:bookmarkStart w:id="0" w:name="_GoBack"/>
      <w:bookmarkEnd w:id="0"/>
      <w:r>
        <w:t>№ 375 от 29.06.2020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B97DF8" w:rsidTr="00B97DF8">
        <w:tc>
          <w:tcPr>
            <w:tcW w:w="10421" w:type="dxa"/>
            <w:shd w:val="clear" w:color="auto" w:fill="auto"/>
          </w:tcPr>
          <w:p w:rsidR="00B97DF8" w:rsidRPr="00B97DF8" w:rsidRDefault="00B97DF8" w:rsidP="00D71682">
            <w:pPr>
              <w:contextualSpacing/>
              <w:rPr>
                <w:color w:val="0C0000"/>
                <w:szCs w:val="16"/>
              </w:rPr>
            </w:pPr>
          </w:p>
        </w:tc>
      </w:tr>
    </w:tbl>
    <w:p w:rsidR="00C34498" w:rsidRDefault="00027F5A" w:rsidP="00C34498">
      <w:pPr>
        <w:contextualSpacing/>
        <w:rPr>
          <w:color w:val="1E1D8E"/>
        </w:rPr>
      </w:pPr>
      <w:r w:rsidRPr="009278FB">
        <w:rPr>
          <w:color w:val="1E1D8E"/>
          <w:sz w:val="16"/>
          <w:szCs w:val="16"/>
        </w:rPr>
        <w:t xml:space="preserve">        </w:t>
      </w:r>
      <w:r w:rsidR="00960EB8" w:rsidRPr="009278FB">
        <w:rPr>
          <w:color w:val="1E1D8E"/>
          <w:sz w:val="16"/>
          <w:szCs w:val="16"/>
        </w:rPr>
        <w:t xml:space="preserve"> </w:t>
      </w:r>
      <w:r w:rsidRPr="009278FB">
        <w:rPr>
          <w:color w:val="1E1D8E"/>
        </w:rPr>
        <w:t xml:space="preserve">____________________________                </w:t>
      </w:r>
      <w:r w:rsidRPr="009278FB">
        <w:rPr>
          <w:color w:val="1E1D8E"/>
        </w:rPr>
        <w:tab/>
      </w:r>
      <w:r w:rsidRPr="009278FB">
        <w:rPr>
          <w:color w:val="1E1D8E"/>
        </w:rPr>
        <w:tab/>
        <w:t xml:space="preserve">  </w:t>
      </w:r>
      <w:r w:rsidRPr="009278FB">
        <w:rPr>
          <w:color w:val="1E1D8E"/>
        </w:rPr>
        <w:tab/>
        <w:t xml:space="preserve">  № _______________________   </w:t>
      </w:r>
      <w:r w:rsidR="003F3A92" w:rsidRPr="009278FB">
        <w:rPr>
          <w:color w:val="1E1D8E"/>
          <w:sz w:val="16"/>
          <w:szCs w:val="16"/>
        </w:rPr>
        <w:tab/>
        <w:t xml:space="preserve">            </w:t>
      </w:r>
      <w:r w:rsidRPr="009278FB">
        <w:rPr>
          <w:color w:val="1E1D8E"/>
          <w:sz w:val="16"/>
          <w:szCs w:val="16"/>
        </w:rPr>
        <w:t xml:space="preserve"> </w:t>
      </w:r>
      <w:r w:rsidR="003F3A92" w:rsidRPr="009278FB">
        <w:rPr>
          <w:color w:val="1E1D8E"/>
          <w:sz w:val="16"/>
          <w:szCs w:val="16"/>
          <w:lang w:val="en-US"/>
        </w:rPr>
        <w:t>Nur</w:t>
      </w:r>
      <w:r w:rsidR="003F3A92" w:rsidRPr="009278FB">
        <w:rPr>
          <w:color w:val="1E1D8E"/>
          <w:sz w:val="16"/>
          <w:szCs w:val="16"/>
        </w:rPr>
        <w:t>-</w:t>
      </w:r>
      <w:r w:rsidR="003F3A92" w:rsidRPr="009278FB">
        <w:rPr>
          <w:color w:val="1E1D8E"/>
          <w:sz w:val="16"/>
          <w:szCs w:val="16"/>
          <w:lang w:val="en-US"/>
        </w:rPr>
        <w:t>SuItan</w:t>
      </w:r>
      <w:r w:rsidR="003F3A92" w:rsidRPr="009278FB">
        <w:rPr>
          <w:color w:val="1E1D8E"/>
          <w:sz w:val="16"/>
          <w:szCs w:val="16"/>
        </w:rPr>
        <w:t xml:space="preserve"> </w:t>
      </w:r>
      <w:r w:rsidR="003F3A92" w:rsidRPr="009278FB">
        <w:rPr>
          <w:color w:val="1E1D8E"/>
          <w:sz w:val="16"/>
          <w:szCs w:val="16"/>
          <w:lang w:val="en-US"/>
        </w:rPr>
        <w:t>qalasy</w:t>
      </w:r>
      <w:r w:rsidRPr="009278FB">
        <w:rPr>
          <w:color w:val="1E1D8E"/>
          <w:sz w:val="16"/>
          <w:szCs w:val="16"/>
        </w:rPr>
        <w:tab/>
      </w:r>
      <w:r w:rsidRPr="009278FB">
        <w:rPr>
          <w:color w:val="1E1D8E"/>
          <w:sz w:val="16"/>
          <w:szCs w:val="16"/>
        </w:rPr>
        <w:tab/>
      </w:r>
      <w:r w:rsidRPr="009278FB">
        <w:rPr>
          <w:color w:val="1E1D8E"/>
          <w:sz w:val="16"/>
          <w:szCs w:val="16"/>
        </w:rPr>
        <w:tab/>
      </w:r>
      <w:r w:rsidRPr="009278FB">
        <w:rPr>
          <w:color w:val="1E1D8E"/>
          <w:sz w:val="16"/>
          <w:szCs w:val="16"/>
        </w:rPr>
        <w:tab/>
      </w:r>
      <w:r w:rsidRPr="009278FB">
        <w:rPr>
          <w:color w:val="1E1D8E"/>
          <w:sz w:val="16"/>
          <w:szCs w:val="16"/>
        </w:rPr>
        <w:tab/>
      </w:r>
      <w:r w:rsidRPr="009278FB">
        <w:rPr>
          <w:color w:val="1E1D8E"/>
          <w:sz w:val="16"/>
          <w:szCs w:val="16"/>
        </w:rPr>
        <w:tab/>
      </w:r>
      <w:r w:rsidRPr="009278FB">
        <w:rPr>
          <w:color w:val="1E1D8E"/>
          <w:sz w:val="16"/>
          <w:szCs w:val="16"/>
        </w:rPr>
        <w:tab/>
        <w:t xml:space="preserve">        </w:t>
      </w:r>
      <w:r w:rsidR="003F3A92" w:rsidRPr="009278FB">
        <w:rPr>
          <w:color w:val="1E1D8E"/>
          <w:sz w:val="16"/>
          <w:szCs w:val="16"/>
        </w:rPr>
        <w:t>город Нур-Султан</w:t>
      </w:r>
    </w:p>
    <w:p w:rsidR="00C34498" w:rsidRDefault="00C34498" w:rsidP="00C34498">
      <w:pPr>
        <w:contextualSpacing/>
        <w:rPr>
          <w:color w:val="1E1D8E"/>
        </w:rPr>
      </w:pPr>
    </w:p>
    <w:p w:rsidR="00DB4D39" w:rsidRPr="00DB4D39" w:rsidRDefault="00DB4D39" w:rsidP="00C34498">
      <w:pPr>
        <w:contextualSpacing/>
        <w:rPr>
          <w:color w:val="1E1D8E"/>
          <w:lang w:val="kk-KZ"/>
        </w:rPr>
      </w:pPr>
    </w:p>
    <w:p w:rsidR="00C54D0C" w:rsidRDefault="00C54D0C" w:rsidP="00C54D0C">
      <w:pPr>
        <w:ind w:right="-2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291397">
        <w:rPr>
          <w:rFonts w:eastAsia="Calibri"/>
          <w:b/>
          <w:sz w:val="28"/>
          <w:szCs w:val="28"/>
          <w:lang w:val="kk-KZ" w:eastAsia="en-US"/>
        </w:rPr>
        <w:t xml:space="preserve">Об утверждении годовой финансовой отчетности </w:t>
      </w:r>
    </w:p>
    <w:p w:rsidR="00C54D0C" w:rsidRDefault="00C54D0C" w:rsidP="00C54D0C">
      <w:pPr>
        <w:ind w:right="-2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291397">
        <w:rPr>
          <w:rFonts w:eastAsia="Calibri"/>
          <w:b/>
          <w:sz w:val="28"/>
          <w:szCs w:val="28"/>
          <w:lang w:val="kk-KZ" w:eastAsia="en-US"/>
        </w:rPr>
        <w:t xml:space="preserve">(консолидированной и отдельной), порядка распределения </w:t>
      </w:r>
    </w:p>
    <w:p w:rsidR="00C54D0C" w:rsidRDefault="00C54D0C" w:rsidP="00C54D0C">
      <w:pPr>
        <w:ind w:right="-2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291397">
        <w:rPr>
          <w:rFonts w:eastAsia="Calibri"/>
          <w:b/>
          <w:sz w:val="28"/>
          <w:szCs w:val="28"/>
          <w:lang w:val="kk-KZ" w:eastAsia="en-US"/>
        </w:rPr>
        <w:t xml:space="preserve">чистого дохода, выплаты дивидендов по простым </w:t>
      </w:r>
    </w:p>
    <w:p w:rsidR="00C54D0C" w:rsidRPr="00291397" w:rsidRDefault="00C54D0C" w:rsidP="00C54D0C">
      <w:pPr>
        <w:ind w:right="-2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291397">
        <w:rPr>
          <w:rFonts w:eastAsia="Calibri"/>
          <w:b/>
          <w:sz w:val="28"/>
          <w:szCs w:val="28"/>
          <w:lang w:val="kk-KZ" w:eastAsia="en-US"/>
        </w:rPr>
        <w:t>акциям и размера дивиденда в расчете на одну простую акцию акционерного общества «Национальный управляющий холдинг «Байтерек»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Pr="00291397">
        <w:rPr>
          <w:rFonts w:eastAsia="Calibri"/>
          <w:b/>
          <w:sz w:val="28"/>
          <w:szCs w:val="28"/>
          <w:lang w:val="kk-KZ" w:eastAsia="en-US"/>
        </w:rPr>
        <w:t>за 201</w:t>
      </w:r>
      <w:r>
        <w:rPr>
          <w:rFonts w:eastAsia="Calibri"/>
          <w:b/>
          <w:sz w:val="28"/>
          <w:szCs w:val="28"/>
          <w:lang w:val="kk-KZ" w:eastAsia="en-US"/>
        </w:rPr>
        <w:t>9</w:t>
      </w:r>
      <w:r w:rsidRPr="00291397">
        <w:rPr>
          <w:rFonts w:eastAsia="Calibri"/>
          <w:b/>
          <w:sz w:val="28"/>
          <w:szCs w:val="28"/>
          <w:lang w:val="kk-KZ" w:eastAsia="en-US"/>
        </w:rPr>
        <w:t xml:space="preserve"> год</w:t>
      </w:r>
    </w:p>
    <w:p w:rsidR="00C54D0C" w:rsidRDefault="00C54D0C" w:rsidP="00C54D0C">
      <w:pPr>
        <w:ind w:firstLine="851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C54D0C" w:rsidRPr="003E0F2A" w:rsidRDefault="00C54D0C" w:rsidP="00C54D0C">
      <w:pPr>
        <w:ind w:firstLine="851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C54D0C" w:rsidRDefault="00C54D0C" w:rsidP="00C54D0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0F2A">
        <w:rPr>
          <w:rFonts w:eastAsia="Calibri"/>
          <w:color w:val="000000"/>
          <w:sz w:val="28"/>
          <w:szCs w:val="28"/>
          <w:lang w:eastAsia="en-US"/>
        </w:rPr>
        <w:t xml:space="preserve">В соответствии с </w:t>
      </w:r>
      <w:r w:rsidRPr="003E0F2A">
        <w:rPr>
          <w:rFonts w:eastAsia="Calibri"/>
          <w:sz w:val="28"/>
          <w:szCs w:val="28"/>
          <w:lang w:eastAsia="en-US"/>
        </w:rPr>
        <w:t xml:space="preserve">пунктом 1 статьи 23, </w:t>
      </w:r>
      <w:r w:rsidRPr="003E0F2A">
        <w:rPr>
          <w:rFonts w:eastAsia="Calibri"/>
          <w:color w:val="000000"/>
          <w:sz w:val="28"/>
          <w:szCs w:val="28"/>
          <w:lang w:eastAsia="en-US"/>
        </w:rPr>
        <w:t>подпункт</w:t>
      </w:r>
      <w:r w:rsidRPr="003E0F2A">
        <w:rPr>
          <w:rFonts w:eastAsia="Calibri"/>
          <w:color w:val="000000"/>
          <w:sz w:val="28"/>
          <w:szCs w:val="28"/>
          <w:lang w:val="kk-KZ" w:eastAsia="en-US"/>
        </w:rPr>
        <w:t>ами</w:t>
      </w:r>
      <w:r w:rsidRPr="003E0F2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E0F2A">
        <w:rPr>
          <w:rFonts w:eastAsia="Calibri"/>
          <w:sz w:val="28"/>
          <w:szCs w:val="28"/>
          <w:lang w:eastAsia="en-US"/>
        </w:rPr>
        <w:t>7)</w:t>
      </w:r>
      <w:r w:rsidRPr="003E0F2A">
        <w:rPr>
          <w:rFonts w:eastAsia="Calibri"/>
          <w:sz w:val="28"/>
          <w:szCs w:val="28"/>
          <w:lang w:val="kk-KZ" w:eastAsia="en-US"/>
        </w:rPr>
        <w:t xml:space="preserve">, </w:t>
      </w:r>
      <w:r>
        <w:rPr>
          <w:rFonts w:eastAsia="Calibri"/>
          <w:sz w:val="28"/>
          <w:szCs w:val="28"/>
          <w:lang w:val="kk-KZ" w:eastAsia="en-US"/>
        </w:rPr>
        <w:t>8</w:t>
      </w:r>
      <w:r w:rsidRPr="003E0F2A">
        <w:rPr>
          <w:rFonts w:eastAsia="Calibri"/>
          <w:sz w:val="28"/>
          <w:szCs w:val="28"/>
          <w:lang w:eastAsia="en-US"/>
        </w:rPr>
        <w:t xml:space="preserve">) пункта 1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3E0F2A">
        <w:rPr>
          <w:rFonts w:eastAsia="Calibri"/>
          <w:sz w:val="28"/>
          <w:szCs w:val="28"/>
          <w:lang w:eastAsia="en-US"/>
        </w:rPr>
        <w:t>статьи 36, пункт</w:t>
      </w:r>
      <w:r w:rsidRPr="003E0F2A">
        <w:rPr>
          <w:rFonts w:eastAsia="Calibri"/>
          <w:sz w:val="28"/>
          <w:szCs w:val="28"/>
          <w:lang w:val="kk-KZ" w:eastAsia="en-US"/>
        </w:rPr>
        <w:t>ами</w:t>
      </w:r>
      <w:r w:rsidRPr="003E0F2A">
        <w:rPr>
          <w:rFonts w:eastAsia="Calibri"/>
          <w:sz w:val="28"/>
          <w:szCs w:val="28"/>
          <w:lang w:eastAsia="en-US"/>
        </w:rPr>
        <w:t xml:space="preserve"> 3, 4 статьи 76 Закона Республики Казахстана </w:t>
      </w:r>
      <w:r w:rsidRPr="00D92560">
        <w:rPr>
          <w:rFonts w:eastAsia="Calibri"/>
          <w:color w:val="000000"/>
          <w:sz w:val="28"/>
          <w:szCs w:val="28"/>
          <w:lang w:eastAsia="en-US"/>
        </w:rPr>
        <w:t>от 13 мая 2003 года «</w:t>
      </w:r>
      <w:r w:rsidRPr="003E0F2A">
        <w:rPr>
          <w:rFonts w:eastAsia="Calibri"/>
          <w:sz w:val="28"/>
          <w:szCs w:val="28"/>
          <w:lang w:eastAsia="en-US"/>
        </w:rPr>
        <w:t xml:space="preserve">Об акционерных обществах», </w:t>
      </w:r>
      <w:r>
        <w:rPr>
          <w:rFonts w:eastAsia="Calibri"/>
          <w:sz w:val="28"/>
          <w:szCs w:val="28"/>
          <w:lang w:eastAsia="en-US"/>
        </w:rPr>
        <w:t xml:space="preserve">постановлением Правительства Республики Казахстан </w:t>
      </w:r>
      <w:r>
        <w:rPr>
          <w:sz w:val="28"/>
          <w:szCs w:val="28"/>
          <w:lang w:val="kk-KZ"/>
        </w:rPr>
        <w:t>от 27 марта 2020 года № 142</w:t>
      </w:r>
      <w:r>
        <w:rPr>
          <w:rFonts w:eastAsia="Calibri"/>
          <w:sz w:val="28"/>
          <w:szCs w:val="28"/>
          <w:lang w:eastAsia="en-US"/>
        </w:rPr>
        <w:t xml:space="preserve"> «О дивидендах на государственные пакеты акций и доходах</w:t>
      </w:r>
      <w:r w:rsidR="000138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государственные доли участия в </w:t>
      </w:r>
      <w:r w:rsidRPr="00251FA9">
        <w:rPr>
          <w:rFonts w:eastAsia="Calibri"/>
          <w:sz w:val="28"/>
          <w:szCs w:val="28"/>
          <w:lang w:eastAsia="en-US"/>
        </w:rPr>
        <w:t>организациях»,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8369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83690">
        <w:rPr>
          <w:sz w:val="28"/>
          <w:szCs w:val="28"/>
        </w:rPr>
        <w:t xml:space="preserve"> Правительства Республики Казахстан от 4 июня 2018 года </w:t>
      </w:r>
      <w:r w:rsidR="00233E6C">
        <w:rPr>
          <w:sz w:val="28"/>
          <w:szCs w:val="28"/>
        </w:rPr>
        <w:t xml:space="preserve">                    </w:t>
      </w:r>
      <w:r w:rsidRPr="00283690">
        <w:rPr>
          <w:sz w:val="28"/>
          <w:szCs w:val="28"/>
        </w:rPr>
        <w:t>№ 323 «Об утверждении Правил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Казахстан»</w:t>
      </w:r>
      <w:r>
        <w:rPr>
          <w:sz w:val="28"/>
          <w:szCs w:val="28"/>
        </w:rPr>
        <w:t xml:space="preserve">, </w:t>
      </w:r>
      <w:r w:rsidRPr="003E0F2A">
        <w:rPr>
          <w:rFonts w:eastAsia="Calibri"/>
          <w:sz w:val="28"/>
          <w:szCs w:val="28"/>
          <w:lang w:eastAsia="en-US"/>
        </w:rPr>
        <w:t>подпункт</w:t>
      </w:r>
      <w:r>
        <w:rPr>
          <w:rFonts w:eastAsia="Calibri"/>
          <w:sz w:val="28"/>
          <w:szCs w:val="28"/>
          <w:lang w:val="kk-KZ" w:eastAsia="en-US"/>
        </w:rPr>
        <w:t>ами</w:t>
      </w:r>
      <w:r>
        <w:rPr>
          <w:rFonts w:eastAsia="Calibri"/>
          <w:sz w:val="28"/>
          <w:szCs w:val="28"/>
          <w:lang w:eastAsia="en-US"/>
        </w:rPr>
        <w:t xml:space="preserve"> 9</w:t>
      </w:r>
      <w:r w:rsidRPr="003E0F2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и 10)</w:t>
      </w:r>
      <w:r w:rsidRPr="003E0F2A">
        <w:rPr>
          <w:rFonts w:eastAsia="Calibri"/>
          <w:sz w:val="28"/>
          <w:szCs w:val="28"/>
          <w:lang w:eastAsia="en-US"/>
        </w:rPr>
        <w:t xml:space="preserve"> пункта </w:t>
      </w:r>
      <w:r>
        <w:rPr>
          <w:rFonts w:eastAsia="Calibri"/>
          <w:sz w:val="28"/>
          <w:szCs w:val="28"/>
          <w:lang w:eastAsia="en-US"/>
        </w:rPr>
        <w:t>49</w:t>
      </w:r>
      <w:r w:rsidRPr="003E0F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>У</w:t>
      </w:r>
      <w:r w:rsidRPr="003E0F2A">
        <w:rPr>
          <w:rFonts w:eastAsia="Calibri"/>
          <w:sz w:val="28"/>
          <w:szCs w:val="28"/>
          <w:lang w:eastAsia="en-US"/>
        </w:rPr>
        <w:t xml:space="preserve">става </w:t>
      </w:r>
      <w:r w:rsidRPr="003E0F2A">
        <w:rPr>
          <w:rFonts w:eastAsia="Calibri"/>
          <w:sz w:val="28"/>
          <w:szCs w:val="28"/>
          <w:lang w:val="kk-KZ" w:eastAsia="en-US"/>
        </w:rPr>
        <w:t>акционерного общества</w:t>
      </w:r>
      <w:r w:rsidRPr="003E0F2A">
        <w:rPr>
          <w:rFonts w:eastAsia="Calibri"/>
          <w:sz w:val="28"/>
          <w:szCs w:val="28"/>
          <w:lang w:eastAsia="en-US"/>
        </w:rPr>
        <w:t xml:space="preserve"> «</w:t>
      </w:r>
      <w:r w:rsidRPr="00C26648">
        <w:rPr>
          <w:rFonts w:eastAsia="Calibri"/>
          <w:sz w:val="28"/>
          <w:szCs w:val="28"/>
          <w:lang w:eastAsia="en-US"/>
        </w:rPr>
        <w:t>Национальный управляющий холдинг «Байтерек»</w:t>
      </w:r>
      <w:r w:rsidRPr="003E0F2A">
        <w:rPr>
          <w:rFonts w:eastAsia="Calibri"/>
          <w:sz w:val="28"/>
          <w:szCs w:val="28"/>
          <w:lang w:eastAsia="en-US"/>
        </w:rPr>
        <w:t xml:space="preserve"> </w:t>
      </w:r>
      <w:r w:rsidRPr="003E0F2A">
        <w:rPr>
          <w:rFonts w:eastAsia="Calibri"/>
          <w:b/>
          <w:bCs/>
          <w:color w:val="000000"/>
          <w:sz w:val="28"/>
          <w:szCs w:val="28"/>
          <w:lang w:eastAsia="en-US"/>
        </w:rPr>
        <w:t>ПРИКАЗЫВАЮ</w:t>
      </w:r>
      <w:r w:rsidRPr="003E0F2A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54D0C" w:rsidRPr="003E0F2A" w:rsidRDefault="00C54D0C" w:rsidP="00C54D0C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0F2A">
        <w:rPr>
          <w:rFonts w:eastAsia="Calibri"/>
          <w:sz w:val="28"/>
          <w:szCs w:val="28"/>
          <w:lang w:eastAsia="en-US"/>
        </w:rPr>
        <w:t>Утвердить:</w:t>
      </w:r>
    </w:p>
    <w:p w:rsidR="00C54D0C" w:rsidRPr="0082505D" w:rsidRDefault="00C54D0C" w:rsidP="00C54D0C">
      <w:pPr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5E3563">
        <w:rPr>
          <w:rFonts w:eastAsia="Calibri"/>
          <w:sz w:val="28"/>
          <w:szCs w:val="28"/>
          <w:lang w:eastAsia="en-US"/>
        </w:rPr>
        <w:t xml:space="preserve">прилагаемую годовую финансовую отчетность </w:t>
      </w:r>
      <w:r>
        <w:rPr>
          <w:rFonts w:eastAsia="Calibri"/>
          <w:sz w:val="28"/>
          <w:szCs w:val="28"/>
          <w:lang w:eastAsia="en-US"/>
        </w:rPr>
        <w:t xml:space="preserve">(консолидированную и отдельную) </w:t>
      </w:r>
      <w:r w:rsidRPr="0082505D">
        <w:rPr>
          <w:rFonts w:eastAsia="Calibri"/>
          <w:sz w:val="28"/>
          <w:szCs w:val="28"/>
          <w:lang w:eastAsia="en-US"/>
        </w:rPr>
        <w:t>акционерного общества «Национальный управляющий холдинг «Байтерек»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2505D">
        <w:rPr>
          <w:rFonts w:eastAsia="Calibri"/>
          <w:sz w:val="28"/>
          <w:szCs w:val="28"/>
          <w:lang w:eastAsia="en-US"/>
        </w:rPr>
        <w:t>(далее - Общество) за 201</w:t>
      </w:r>
      <w:r>
        <w:rPr>
          <w:rFonts w:eastAsia="Calibri"/>
          <w:sz w:val="28"/>
          <w:szCs w:val="28"/>
          <w:lang w:eastAsia="en-US"/>
        </w:rPr>
        <w:t>9</w:t>
      </w:r>
      <w:r w:rsidRPr="0082505D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,</w:t>
      </w:r>
      <w:r w:rsidRPr="0082505D">
        <w:rPr>
          <w:rFonts w:eastAsia="Calibri"/>
          <w:sz w:val="28"/>
          <w:szCs w:val="28"/>
          <w:lang w:eastAsia="en-US"/>
        </w:rPr>
        <w:t xml:space="preserve"> находящегося по адресу: </w:t>
      </w:r>
      <w:r w:rsidRPr="00D002BD">
        <w:rPr>
          <w:rFonts w:eastAsia="Calibri"/>
          <w:sz w:val="28"/>
          <w:szCs w:val="28"/>
          <w:lang w:eastAsia="en-US"/>
        </w:rPr>
        <w:t xml:space="preserve">Республика Казахстан, </w:t>
      </w:r>
      <w:r w:rsidRPr="00EF30F0">
        <w:rPr>
          <w:sz w:val="28"/>
          <w:szCs w:val="28"/>
          <w:lang w:val="en-US"/>
        </w:rPr>
        <w:t>Z</w:t>
      </w:r>
      <w:r w:rsidRPr="00EF30F0">
        <w:rPr>
          <w:sz w:val="28"/>
          <w:szCs w:val="28"/>
        </w:rPr>
        <w:t>05Т3Е2</w:t>
      </w:r>
      <w:r w:rsidRPr="00D002BD">
        <w:rPr>
          <w:rFonts w:eastAsia="Calibri"/>
          <w:sz w:val="28"/>
          <w:szCs w:val="28"/>
          <w:lang w:eastAsia="en-US"/>
        </w:rPr>
        <w:t xml:space="preserve">, город </w:t>
      </w:r>
      <w:r w:rsidRPr="00567640">
        <w:rPr>
          <w:rFonts w:eastAsia="Calibri"/>
          <w:sz w:val="28"/>
          <w:szCs w:val="28"/>
          <w:lang w:eastAsia="en-US"/>
        </w:rPr>
        <w:t xml:space="preserve">Нур-Султан, район Есиль, проспект Мәңгілік Ел, здание 55 А, БИН 130540020197, </w:t>
      </w:r>
      <w:r w:rsidRPr="00567640">
        <w:rPr>
          <w:sz w:val="28"/>
          <w:szCs w:val="28"/>
          <w:lang w:val="kk-KZ"/>
        </w:rPr>
        <w:t xml:space="preserve">IBAN </w:t>
      </w:r>
      <w:r w:rsidRPr="00567640">
        <w:rPr>
          <w:sz w:val="28"/>
          <w:szCs w:val="28"/>
          <w:lang w:val="en-US"/>
        </w:rPr>
        <w:t>KZ</w:t>
      </w:r>
      <w:r w:rsidRPr="00567640">
        <w:rPr>
          <w:sz w:val="28"/>
          <w:szCs w:val="28"/>
        </w:rPr>
        <w:t>486010111000177563</w:t>
      </w:r>
      <w:r w:rsidRPr="00567640">
        <w:rPr>
          <w:sz w:val="28"/>
          <w:szCs w:val="28"/>
          <w:lang w:val="kk-KZ"/>
        </w:rPr>
        <w:t xml:space="preserve"> в АО «Народный Банк Казахстана», г. Нур-Султан, БИК </w:t>
      </w:r>
      <w:r w:rsidRPr="00567640">
        <w:rPr>
          <w:sz w:val="28"/>
          <w:szCs w:val="28"/>
          <w:lang w:val="en-US"/>
        </w:rPr>
        <w:t>HSBKKZKX</w:t>
      </w:r>
      <w:r w:rsidRPr="00567640">
        <w:rPr>
          <w:sz w:val="28"/>
          <w:szCs w:val="28"/>
        </w:rPr>
        <w:t>;</w:t>
      </w:r>
    </w:p>
    <w:p w:rsidR="00C54D0C" w:rsidRPr="00D002BD" w:rsidRDefault="00C54D0C" w:rsidP="00C54D0C">
      <w:pPr>
        <w:numPr>
          <w:ilvl w:val="0"/>
          <w:numId w:val="10"/>
        </w:numPr>
        <w:tabs>
          <w:tab w:val="left" w:pos="709"/>
          <w:tab w:val="left" w:pos="1134"/>
        </w:tabs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02BD">
        <w:rPr>
          <w:rFonts w:eastAsia="Calibri"/>
          <w:sz w:val="28"/>
          <w:szCs w:val="28"/>
          <w:lang w:eastAsia="en-US"/>
        </w:rPr>
        <w:t xml:space="preserve">порядок распределения чистого дохода, полученного по результатам деятельности </w:t>
      </w:r>
      <w:r>
        <w:rPr>
          <w:rFonts w:eastAsia="Calibri"/>
          <w:sz w:val="28"/>
          <w:szCs w:val="28"/>
          <w:lang w:eastAsia="en-US"/>
        </w:rPr>
        <w:t>Общества</w:t>
      </w:r>
      <w:r w:rsidRPr="00D002BD">
        <w:rPr>
          <w:rFonts w:eastAsia="Calibri"/>
          <w:sz w:val="28"/>
          <w:szCs w:val="28"/>
          <w:lang w:eastAsia="en-US"/>
        </w:rPr>
        <w:t xml:space="preserve"> за 201</w:t>
      </w:r>
      <w:r>
        <w:rPr>
          <w:rFonts w:eastAsia="Calibri"/>
          <w:sz w:val="28"/>
          <w:szCs w:val="28"/>
          <w:lang w:eastAsia="en-US"/>
        </w:rPr>
        <w:t>9</w:t>
      </w:r>
      <w:r w:rsidRPr="00D002BD">
        <w:rPr>
          <w:rFonts w:eastAsia="Calibri"/>
          <w:sz w:val="28"/>
          <w:szCs w:val="28"/>
          <w:lang w:eastAsia="en-US"/>
        </w:rPr>
        <w:t xml:space="preserve"> год в размере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60D0">
        <w:rPr>
          <w:rFonts w:eastAsia="Calibri"/>
          <w:sz w:val="28"/>
          <w:szCs w:val="28"/>
          <w:lang w:eastAsia="en-US"/>
        </w:rPr>
        <w:t>51 510 068 000 (пятьдесят один миллиард пятьсот десять миллионов шестьдесят восемь тысяч) тенге</w:t>
      </w:r>
      <w:r w:rsidRPr="00D002BD">
        <w:rPr>
          <w:rFonts w:eastAsia="Calibri"/>
          <w:sz w:val="28"/>
          <w:szCs w:val="28"/>
          <w:lang w:eastAsia="en-US"/>
        </w:rPr>
        <w:t>:</w:t>
      </w:r>
    </w:p>
    <w:p w:rsidR="00C54D0C" w:rsidRDefault="00C54D0C" w:rsidP="00C54D0C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сумму в размере </w:t>
      </w:r>
      <w:r w:rsidRPr="00BE6733">
        <w:rPr>
          <w:sz w:val="28"/>
          <w:szCs w:val="28"/>
        </w:rPr>
        <w:t>10 000 000 000 (десять миллиардов) тенге</w:t>
      </w:r>
      <w:r w:rsidRPr="00D002BD">
        <w:rPr>
          <w:rFonts w:eastAsia="Calibri"/>
          <w:sz w:val="28"/>
          <w:szCs w:val="28"/>
          <w:lang w:eastAsia="en-US"/>
        </w:rPr>
        <w:t>, составля</w:t>
      </w:r>
      <w:r>
        <w:rPr>
          <w:rFonts w:eastAsia="Calibri"/>
          <w:sz w:val="28"/>
          <w:szCs w:val="28"/>
          <w:lang w:eastAsia="en-US"/>
        </w:rPr>
        <w:t>ющую</w:t>
      </w:r>
      <w:r w:rsidRPr="00D002B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19,41</w:t>
      </w:r>
      <w:r w:rsidRPr="00D002BD">
        <w:rPr>
          <w:rFonts w:eastAsia="Calibri"/>
          <w:sz w:val="28"/>
          <w:szCs w:val="28"/>
          <w:lang w:eastAsia="en-US"/>
        </w:rPr>
        <w:t>%</w:t>
      </w:r>
      <w:r>
        <w:rPr>
          <w:rFonts w:eastAsia="Calibri"/>
          <w:sz w:val="28"/>
          <w:szCs w:val="28"/>
          <w:lang w:eastAsia="en-US"/>
        </w:rPr>
        <w:t xml:space="preserve"> от</w:t>
      </w:r>
      <w:r w:rsidRPr="00D002BD">
        <w:rPr>
          <w:rFonts w:eastAsia="Calibri"/>
          <w:sz w:val="28"/>
          <w:szCs w:val="28"/>
          <w:lang w:eastAsia="en-US"/>
        </w:rPr>
        <w:t xml:space="preserve"> </w:t>
      </w:r>
      <w:r w:rsidRPr="00B97915">
        <w:rPr>
          <w:rFonts w:eastAsia="Calibri"/>
          <w:sz w:val="28"/>
          <w:szCs w:val="28"/>
          <w:lang w:eastAsia="en-US"/>
        </w:rPr>
        <w:t>чистого дохода, направить на выплату дивидендов на государственный пакет акций Общества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C54D0C" w:rsidRPr="007D51F5" w:rsidRDefault="00C54D0C" w:rsidP="00C54D0C">
      <w:pPr>
        <w:tabs>
          <w:tab w:val="left" w:pos="993"/>
        </w:tabs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сумму в размере </w:t>
      </w:r>
      <w:r w:rsidRPr="00BE6733">
        <w:rPr>
          <w:sz w:val="28"/>
          <w:szCs w:val="28"/>
        </w:rPr>
        <w:t xml:space="preserve">1 198 660 400 (один миллиард сто девяносто восемь миллионов шестьсот шестьдесят тысяч четыреста) тенге направить на выплату дополнительных дивидендов Единственному акционеру </w:t>
      </w:r>
      <w:r>
        <w:rPr>
          <w:sz w:val="28"/>
          <w:szCs w:val="28"/>
        </w:rPr>
        <w:t>Общества</w:t>
      </w:r>
      <w:r w:rsidRPr="00BE6733">
        <w:t xml:space="preserve"> </w:t>
      </w:r>
      <w:r w:rsidRPr="00BE6733">
        <w:rPr>
          <w:sz w:val="28"/>
          <w:szCs w:val="28"/>
        </w:rPr>
        <w:t>путем перечисления в безналичной форме, в соответствии с предписанием Счетного комитета по контролю за исполнением республиканского бюджета</w:t>
      </w:r>
      <w:r w:rsidRPr="00BE6733">
        <w:t xml:space="preserve"> </w:t>
      </w:r>
      <w:r w:rsidRPr="00BE6733">
        <w:rPr>
          <w:sz w:val="28"/>
          <w:szCs w:val="28"/>
        </w:rPr>
        <w:t>от 19 марта 2020 года № 2-3-Н «Об итогах государственного аудита оценки эффективности использования средств республиканского бюджета и активов квазигосударственного сектора АО «Национальный управляющий холдинг «Байтерек» и его дочерних компаний» (далее – предписание Счетного комитета)</w:t>
      </w:r>
      <w:r>
        <w:rPr>
          <w:rFonts w:eastAsia="Calibri"/>
          <w:sz w:val="28"/>
          <w:szCs w:val="28"/>
          <w:lang w:eastAsia="en-US"/>
        </w:rPr>
        <w:t>;</w:t>
      </w:r>
    </w:p>
    <w:p w:rsidR="00C54D0C" w:rsidRPr="00D002BD" w:rsidRDefault="00C54D0C" w:rsidP="00C54D0C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сумму в размере </w:t>
      </w:r>
      <w:r w:rsidRPr="00BE6733">
        <w:rPr>
          <w:sz w:val="28"/>
          <w:szCs w:val="28"/>
        </w:rPr>
        <w:t>535 040 (пятьсот тридцать пять тысяч сорок) тенге</w:t>
      </w:r>
      <w:r w:rsidRPr="00D002BD">
        <w:rPr>
          <w:rFonts w:eastAsia="Calibri"/>
          <w:sz w:val="28"/>
          <w:szCs w:val="28"/>
          <w:lang w:eastAsia="en-US"/>
        </w:rPr>
        <w:t xml:space="preserve"> утвердить в качестве средств, направляем</w:t>
      </w:r>
      <w:r>
        <w:rPr>
          <w:rFonts w:eastAsia="Calibri"/>
          <w:sz w:val="28"/>
          <w:szCs w:val="28"/>
          <w:lang w:eastAsia="en-US"/>
        </w:rPr>
        <w:t>ых</w:t>
      </w:r>
      <w:r w:rsidRPr="00D002BD">
        <w:rPr>
          <w:rFonts w:eastAsia="Calibri"/>
          <w:sz w:val="28"/>
          <w:szCs w:val="28"/>
          <w:lang w:eastAsia="en-US"/>
        </w:rPr>
        <w:t xml:space="preserve"> в Национальный фонд Республики Казахстан</w:t>
      </w:r>
      <w:r>
        <w:rPr>
          <w:rFonts w:eastAsia="Calibri"/>
          <w:sz w:val="28"/>
          <w:szCs w:val="28"/>
          <w:lang w:eastAsia="en-US"/>
        </w:rPr>
        <w:t xml:space="preserve"> от передачи </w:t>
      </w:r>
      <w:r w:rsidRPr="0008712B">
        <w:rPr>
          <w:sz w:val="28"/>
          <w:szCs w:val="28"/>
        </w:rPr>
        <w:t>в конкурентную среду активов Общества</w:t>
      </w:r>
      <w:r w:rsidRPr="00D002BD">
        <w:rPr>
          <w:rFonts w:eastAsia="Calibri"/>
          <w:sz w:val="28"/>
          <w:szCs w:val="28"/>
          <w:lang w:eastAsia="en-US"/>
        </w:rPr>
        <w:t>;</w:t>
      </w:r>
    </w:p>
    <w:p w:rsidR="00C54D0C" w:rsidRDefault="00C54D0C" w:rsidP="00C54D0C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сумму</w:t>
      </w:r>
      <w:r w:rsidRPr="00D002BD">
        <w:rPr>
          <w:rFonts w:eastAsia="Calibri"/>
          <w:sz w:val="28"/>
          <w:szCs w:val="28"/>
          <w:lang w:eastAsia="en-US"/>
        </w:rPr>
        <w:t xml:space="preserve"> в размере </w:t>
      </w:r>
      <w:r w:rsidRPr="00BE6733">
        <w:rPr>
          <w:sz w:val="28"/>
          <w:szCs w:val="28"/>
        </w:rPr>
        <w:t>40 310 872 560 (сорок миллиардов триста десять миллионов восемьсот семьдесят две тысячи пятьсот шестьдесят) тенге</w:t>
      </w:r>
      <w:r>
        <w:rPr>
          <w:rFonts w:eastAsia="Calibri"/>
          <w:sz w:val="28"/>
          <w:szCs w:val="28"/>
          <w:lang w:eastAsia="en-US"/>
        </w:rPr>
        <w:t xml:space="preserve"> оставить в распоряжении Общества;</w:t>
      </w:r>
    </w:p>
    <w:p w:rsidR="00C54D0C" w:rsidRDefault="00C54D0C" w:rsidP="00C54D0C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7915">
        <w:rPr>
          <w:rFonts w:eastAsia="Calibri"/>
          <w:sz w:val="28"/>
          <w:szCs w:val="28"/>
          <w:lang w:eastAsia="en-US"/>
        </w:rPr>
        <w:t>размер дивиденда на одну простую акцию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6733">
        <w:rPr>
          <w:sz w:val="28"/>
          <w:szCs w:val="28"/>
        </w:rPr>
        <w:t>(с учетом дополнительных дивидендов, предназначенных к выплате согласно предписанию Счетного комитета)</w:t>
      </w:r>
      <w:r w:rsidRPr="00B9791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Pr="00B9791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</w:t>
      </w:r>
      <w:r w:rsidRPr="00B97915">
        <w:rPr>
          <w:rFonts w:eastAsia="Calibri"/>
          <w:sz w:val="28"/>
          <w:szCs w:val="28"/>
          <w:lang w:eastAsia="en-US"/>
        </w:rPr>
        <w:t>0 (</w:t>
      </w:r>
      <w:r>
        <w:rPr>
          <w:rFonts w:eastAsia="Calibri"/>
          <w:sz w:val="28"/>
          <w:szCs w:val="28"/>
          <w:lang w:eastAsia="en-US"/>
        </w:rPr>
        <w:t>десят</w:t>
      </w:r>
      <w:r w:rsidRPr="00B97915">
        <w:rPr>
          <w:rFonts w:eastAsia="Calibri"/>
          <w:sz w:val="28"/>
          <w:szCs w:val="28"/>
          <w:lang w:eastAsia="en-US"/>
        </w:rPr>
        <w:t xml:space="preserve">ь) тенге </w:t>
      </w:r>
      <w:r>
        <w:rPr>
          <w:rFonts w:eastAsia="Calibri"/>
          <w:sz w:val="28"/>
          <w:szCs w:val="28"/>
          <w:lang w:eastAsia="en-US"/>
        </w:rPr>
        <w:t>93</w:t>
      </w:r>
      <w:r w:rsidRPr="00B97915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девяносто три</w:t>
      </w:r>
      <w:r w:rsidRPr="00B9791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тиын.</w:t>
      </w:r>
    </w:p>
    <w:p w:rsidR="00C54D0C" w:rsidRPr="00D002BD" w:rsidRDefault="00C54D0C" w:rsidP="00C54D0C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eastAsia="en-US"/>
        </w:rPr>
        <w:t>Обществу осуществить выплату дивидендов в безналичной форме в течение 10 (десяти) дней с момента вступления в силу настоящего приказа.</w:t>
      </w:r>
    </w:p>
    <w:p w:rsidR="00C54D0C" w:rsidRDefault="00C54D0C" w:rsidP="00C54D0C">
      <w:pPr>
        <w:numPr>
          <w:ilvl w:val="0"/>
          <w:numId w:val="9"/>
        </w:numPr>
        <w:tabs>
          <w:tab w:val="left" w:pos="993"/>
          <w:tab w:val="left" w:pos="1134"/>
        </w:tabs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3563">
        <w:rPr>
          <w:rFonts w:eastAsia="Calibri"/>
          <w:sz w:val="28"/>
          <w:szCs w:val="28"/>
          <w:lang w:eastAsia="en-US"/>
        </w:rPr>
        <w:t xml:space="preserve">Председателю Правления Общества обеспечить публикацию годовой финансовой отчетности Общества </w:t>
      </w:r>
      <w:r w:rsidRPr="00C26648">
        <w:rPr>
          <w:rFonts w:eastAsia="Calibri"/>
          <w:sz w:val="28"/>
          <w:szCs w:val="28"/>
          <w:lang w:eastAsia="en-US"/>
        </w:rPr>
        <w:t xml:space="preserve">за год, </w:t>
      </w:r>
      <w:r>
        <w:rPr>
          <w:rFonts w:eastAsia="Calibri"/>
          <w:sz w:val="28"/>
          <w:szCs w:val="28"/>
          <w:lang w:eastAsia="en-US"/>
        </w:rPr>
        <w:t>закончившийся 31 декабря 2019</w:t>
      </w:r>
      <w:r w:rsidRPr="00251FA9">
        <w:rPr>
          <w:rFonts w:eastAsia="Calibri"/>
          <w:sz w:val="28"/>
          <w:szCs w:val="28"/>
          <w:lang w:eastAsia="en-US"/>
        </w:rPr>
        <w:t xml:space="preserve"> года</w:t>
      </w:r>
      <w:r w:rsidRPr="00C26648">
        <w:rPr>
          <w:rFonts w:eastAsia="Calibri"/>
          <w:sz w:val="28"/>
          <w:szCs w:val="28"/>
          <w:lang w:eastAsia="en-US"/>
        </w:rPr>
        <w:t>,</w:t>
      </w:r>
      <w:r w:rsidRPr="00C26648">
        <w:rPr>
          <w:rFonts w:eastAsia="Calibri"/>
          <w:sz w:val="28"/>
          <w:szCs w:val="28"/>
          <w:lang w:val="kk-KZ" w:eastAsia="en-US"/>
        </w:rPr>
        <w:t xml:space="preserve"> и информации о начислении и выплате дивидендов по просты</w:t>
      </w:r>
      <w:r>
        <w:rPr>
          <w:rFonts w:eastAsia="Calibri"/>
          <w:sz w:val="28"/>
          <w:szCs w:val="28"/>
          <w:lang w:val="kk-KZ" w:eastAsia="en-US"/>
        </w:rPr>
        <w:t>м акциям Общества по итогам 2019</w:t>
      </w:r>
      <w:r w:rsidRPr="00C26648">
        <w:rPr>
          <w:rFonts w:eastAsia="Calibri"/>
          <w:sz w:val="28"/>
          <w:szCs w:val="28"/>
          <w:lang w:val="kk-KZ" w:eastAsia="en-US"/>
        </w:rPr>
        <w:t xml:space="preserve"> года </w:t>
      </w:r>
      <w:r w:rsidRPr="00C26648">
        <w:rPr>
          <w:rFonts w:eastAsia="Calibri"/>
          <w:sz w:val="28"/>
          <w:szCs w:val="28"/>
          <w:lang w:eastAsia="en-US"/>
        </w:rPr>
        <w:t>в средствах массовой информации</w:t>
      </w:r>
      <w:r w:rsidRPr="00C26648"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 xml:space="preserve">и на интернет-ресурсе депозитария финансовой отчетности в порядке и сроки, </w:t>
      </w:r>
      <w:r w:rsidRPr="00C26648">
        <w:rPr>
          <w:rFonts w:eastAsia="Calibri"/>
          <w:sz w:val="28"/>
          <w:szCs w:val="28"/>
          <w:lang w:val="kk-KZ" w:eastAsia="en-US"/>
        </w:rPr>
        <w:t xml:space="preserve">установленные законодательством Республики Казахстан. </w:t>
      </w:r>
    </w:p>
    <w:p w:rsidR="00C54D0C" w:rsidRDefault="00C54D0C" w:rsidP="00C54D0C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7714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приказа возложить на курирующего вице-министра </w:t>
      </w:r>
      <w:r>
        <w:rPr>
          <w:rFonts w:eastAsia="Calibri"/>
          <w:sz w:val="28"/>
          <w:szCs w:val="28"/>
          <w:lang w:eastAsia="en-US"/>
        </w:rPr>
        <w:t xml:space="preserve">индустрии и инфраструктурного развития </w:t>
      </w:r>
      <w:r w:rsidRPr="00F97714">
        <w:rPr>
          <w:rFonts w:eastAsia="Calibri"/>
          <w:sz w:val="28"/>
          <w:szCs w:val="28"/>
          <w:lang w:eastAsia="en-US"/>
        </w:rPr>
        <w:t>Республики Казахс</w:t>
      </w:r>
      <w:r>
        <w:rPr>
          <w:rFonts w:eastAsia="Calibri"/>
          <w:sz w:val="28"/>
          <w:szCs w:val="28"/>
          <w:lang w:eastAsia="en-US"/>
        </w:rPr>
        <w:t>тан.</w:t>
      </w:r>
    </w:p>
    <w:p w:rsidR="00C54D0C" w:rsidRPr="00EF7312" w:rsidRDefault="00C54D0C" w:rsidP="00C54D0C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12">
        <w:rPr>
          <w:rFonts w:eastAsia="Calibri"/>
          <w:sz w:val="28"/>
          <w:szCs w:val="28"/>
          <w:lang w:eastAsia="en-US"/>
        </w:rPr>
        <w:t>Настоящий приказ является решением единственного акционера Общества, вступает в силу со дня его подписания и подлежит рассылке.</w:t>
      </w:r>
    </w:p>
    <w:p w:rsidR="00C54D0C" w:rsidRPr="003E0F2A" w:rsidRDefault="00C54D0C" w:rsidP="00C54D0C">
      <w:pPr>
        <w:tabs>
          <w:tab w:val="left" w:pos="1134"/>
        </w:tabs>
        <w:ind w:firstLine="709"/>
        <w:rPr>
          <w:rFonts w:eastAsia="Calibri"/>
          <w:sz w:val="28"/>
          <w:szCs w:val="28"/>
          <w:lang w:eastAsia="en-US"/>
        </w:rPr>
      </w:pPr>
    </w:p>
    <w:p w:rsidR="00C54D0C" w:rsidRPr="003E0F2A" w:rsidRDefault="00C54D0C" w:rsidP="00C54D0C">
      <w:pPr>
        <w:tabs>
          <w:tab w:val="left" w:pos="1134"/>
        </w:tabs>
        <w:ind w:firstLine="709"/>
        <w:rPr>
          <w:rFonts w:eastAsia="Calibri"/>
          <w:sz w:val="28"/>
          <w:szCs w:val="28"/>
          <w:lang w:eastAsia="en-US"/>
        </w:rPr>
      </w:pPr>
    </w:p>
    <w:p w:rsidR="00C54D0C" w:rsidRDefault="00C54D0C" w:rsidP="00C54D0C">
      <w:pPr>
        <w:ind w:firstLine="708"/>
        <w:rPr>
          <w:rFonts w:eastAsia="Calibri"/>
          <w:b/>
          <w:sz w:val="28"/>
          <w:szCs w:val="28"/>
          <w:lang w:eastAsia="en-US"/>
        </w:rPr>
      </w:pPr>
      <w:r w:rsidRPr="003E0F2A">
        <w:rPr>
          <w:rFonts w:eastAsia="Calibri"/>
          <w:b/>
          <w:sz w:val="28"/>
          <w:szCs w:val="28"/>
          <w:lang w:val="kk-KZ" w:eastAsia="en-US"/>
        </w:rPr>
        <w:t xml:space="preserve">Министр </w:t>
      </w:r>
      <w:r>
        <w:rPr>
          <w:rFonts w:eastAsia="Calibri"/>
          <w:b/>
          <w:sz w:val="28"/>
          <w:szCs w:val="28"/>
          <w:lang w:eastAsia="en-US"/>
        </w:rPr>
        <w:t xml:space="preserve">индустрии и </w:t>
      </w:r>
    </w:p>
    <w:p w:rsidR="00BE03C4" w:rsidRDefault="0047206F" w:rsidP="00C54D0C">
      <w:pPr>
        <w:ind w:firstLine="70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</w:t>
      </w:r>
      <w:r w:rsidR="00C54D0C">
        <w:rPr>
          <w:rFonts w:eastAsia="Calibri"/>
          <w:b/>
          <w:sz w:val="28"/>
          <w:szCs w:val="28"/>
          <w:lang w:eastAsia="en-US"/>
        </w:rPr>
        <w:t>нфраструктурного</w:t>
      </w:r>
      <w:r w:rsidR="00BE03C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E03C4" w:rsidRDefault="00C54D0C" w:rsidP="00C54D0C">
      <w:pPr>
        <w:ind w:firstLine="70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развития Республики </w:t>
      </w:r>
    </w:p>
    <w:p w:rsidR="00C54D0C" w:rsidRDefault="00C54D0C" w:rsidP="00C54D0C">
      <w:pPr>
        <w:ind w:firstLine="708"/>
        <w:rPr>
          <w:sz w:val="28"/>
        </w:rPr>
      </w:pPr>
      <w:r>
        <w:rPr>
          <w:rFonts w:eastAsia="Calibri"/>
          <w:b/>
          <w:sz w:val="28"/>
          <w:szCs w:val="28"/>
          <w:lang w:eastAsia="en-US"/>
        </w:rPr>
        <w:t>Казахстан</w:t>
      </w:r>
      <w:r w:rsidRPr="003E0F2A">
        <w:rPr>
          <w:rFonts w:eastAsia="Calibri"/>
          <w:b/>
          <w:sz w:val="28"/>
          <w:szCs w:val="28"/>
          <w:lang w:val="kk-KZ" w:eastAsia="en-US"/>
        </w:rPr>
        <w:t xml:space="preserve">                   </w:t>
      </w:r>
      <w:r>
        <w:rPr>
          <w:rFonts w:eastAsia="Calibri"/>
          <w:b/>
          <w:sz w:val="28"/>
          <w:szCs w:val="28"/>
          <w:lang w:val="kk-KZ" w:eastAsia="en-US"/>
        </w:rPr>
        <w:t xml:space="preserve">  </w:t>
      </w:r>
      <w:r w:rsidRPr="003E0F2A">
        <w:rPr>
          <w:rFonts w:eastAsia="Calibri"/>
          <w:b/>
          <w:sz w:val="28"/>
          <w:szCs w:val="28"/>
          <w:lang w:val="kk-KZ" w:eastAsia="en-US"/>
        </w:rPr>
        <w:t xml:space="preserve">                    </w:t>
      </w:r>
      <w:r w:rsidR="00BE03C4">
        <w:rPr>
          <w:rFonts w:eastAsia="Calibri"/>
          <w:b/>
          <w:sz w:val="28"/>
          <w:szCs w:val="28"/>
          <w:lang w:val="kk-KZ" w:eastAsia="en-US"/>
        </w:rPr>
        <w:t xml:space="preserve">  </w:t>
      </w:r>
      <w:r w:rsidR="0038716F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="00BE03C4">
        <w:rPr>
          <w:rFonts w:eastAsia="Calibri"/>
          <w:b/>
          <w:sz w:val="28"/>
          <w:szCs w:val="28"/>
          <w:lang w:val="kk-KZ" w:eastAsia="en-US"/>
        </w:rPr>
        <w:t xml:space="preserve">    </w:t>
      </w:r>
      <w:r w:rsidRPr="003E0F2A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="00F35018">
        <w:rPr>
          <w:rFonts w:eastAsia="Calibri"/>
          <w:b/>
          <w:sz w:val="28"/>
          <w:szCs w:val="28"/>
          <w:lang w:val="en-US" w:eastAsia="en-US"/>
        </w:rPr>
        <w:t xml:space="preserve">                            </w:t>
      </w:r>
      <w:r w:rsidRPr="003E0F2A"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lang w:val="kk-KZ" w:eastAsia="en-US"/>
        </w:rPr>
        <w:t>Б. Атамкулов</w:t>
      </w:r>
    </w:p>
    <w:p w:rsidR="00B675DE" w:rsidRPr="00C54D0C" w:rsidRDefault="00B675DE" w:rsidP="00C54D0C">
      <w:pPr>
        <w:ind w:right="4392"/>
        <w:jc w:val="both"/>
        <w:rPr>
          <w:rFonts w:eastAsia="Calibri"/>
          <w:b/>
          <w:sz w:val="28"/>
          <w:szCs w:val="28"/>
          <w:lang w:eastAsia="en-US"/>
        </w:rPr>
      </w:pPr>
    </w:p>
    <w:p w:rsidR="00356DEA" w:rsidRDefault="00391DF3">
      <w:pPr>
        <w:rPr>
          <w:lang w:val="en-US"/>
        </w:rPr>
      </w:pPr>
    </w:p>
    <w:p w:rsidR="00DA430A" w:rsidRDefault="007340E8">
      <w:r>
        <w:rPr>
          <w:b/>
        </w:rPr>
        <w:t>Согласовано</w:t>
      </w:r>
    </w:p>
    <w:p w:rsidR="00DA430A" w:rsidRDefault="007340E8">
      <w:r>
        <w:t>26.06.2020 10:50 Байбурина А. С. ((и.о Жусупова И.))</w:t>
      </w:r>
    </w:p>
    <w:p w:rsidR="00DA430A" w:rsidRDefault="007340E8">
      <w:r>
        <w:t>26.06.2020 11:25 Маличева Елена Владимировна</w:t>
      </w:r>
    </w:p>
    <w:p w:rsidR="00DA430A" w:rsidRDefault="007340E8">
      <w:r>
        <w:t>26.06.2020 12:36 Ускенбаев Каирбек Айтбаевич</w:t>
      </w:r>
    </w:p>
    <w:p w:rsidR="00DA430A" w:rsidRDefault="007340E8">
      <w:r>
        <w:rPr>
          <w:b/>
        </w:rPr>
        <w:t>Подписано</w:t>
      </w:r>
    </w:p>
    <w:p w:rsidR="00DA430A" w:rsidRDefault="007340E8">
      <w:r>
        <w:t>26.06.2020 20:02 Атамкулов Бейбут Бакирович</w:t>
      </w:r>
    </w:p>
    <w:sectPr w:rsidR="00DA430A" w:rsidSect="003E411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F3" w:rsidRDefault="00391DF3">
      <w:r>
        <w:separator/>
      </w:r>
    </w:p>
  </w:endnote>
  <w:endnote w:type="continuationSeparator" w:id="0">
    <w:p w:rsidR="00391DF3" w:rsidRDefault="0039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340E8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29.06.2020 11:29. Копия электронного документа. Версия СЭД: Documentolog 7.4.10.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91DF3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340E8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29.06.2020 11:29. Копия электронного документа. Версия СЭД: Documentolog 7.4.10.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91DF3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F3" w:rsidRDefault="00391DF3">
      <w:r>
        <w:separator/>
      </w:r>
    </w:p>
  </w:footnote>
  <w:footnote w:type="continuationSeparator" w:id="0">
    <w:p w:rsidR="00391DF3" w:rsidRDefault="0039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6D" w:rsidRDefault="00180A6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399D">
      <w:rPr>
        <w:noProof/>
      </w:rPr>
      <w:t>3</w:t>
    </w:r>
    <w:r>
      <w:fldChar w:fldCharType="end"/>
    </w:r>
  </w:p>
  <w:p w:rsidR="00C15D0E" w:rsidRDefault="00C15D0E">
    <w:pPr>
      <w:pStyle w:val="a3"/>
    </w:pPr>
  </w:p>
  <w:p w:rsidR="003D52A9" w:rsidRDefault="00391DF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индустрии и инфраструктурного развития Республики Казахстан - Мурзахметов М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2" w:type="dxa"/>
      <w:tblLook w:val="01E0" w:firstRow="1" w:lastRow="1" w:firstColumn="1" w:lastColumn="1" w:noHBand="0" w:noVBand="0"/>
    </w:tblPr>
    <w:tblGrid>
      <w:gridCol w:w="4255"/>
      <w:gridCol w:w="1761"/>
      <w:gridCol w:w="4244"/>
    </w:tblGrid>
    <w:tr w:rsidR="00FC1D11" w:rsidRPr="009278FB" w:rsidTr="00702B6C">
      <w:trPr>
        <w:trHeight w:val="1612"/>
      </w:trPr>
      <w:tc>
        <w:tcPr>
          <w:tcW w:w="4255" w:type="dxa"/>
        </w:tcPr>
        <w:p w:rsidR="00FC1D11" w:rsidRPr="009278FB" w:rsidRDefault="00215E14">
          <w:pPr>
            <w:jc w:val="center"/>
            <w:rPr>
              <w:b/>
              <w:bCs/>
              <w:color w:val="1E1D8E"/>
              <w:sz w:val="20"/>
              <w:szCs w:val="20"/>
              <w:lang w:val="kk-KZ"/>
            </w:rPr>
          </w:pPr>
          <w:r w:rsidRPr="009278FB">
            <w:rPr>
              <w:noProof/>
              <w:color w:val="1E1D8E"/>
              <w:sz w:val="22"/>
              <w:szCs w:val="22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-6985</wp:posOffset>
                </wp:positionV>
                <wp:extent cx="936625" cy="964565"/>
                <wp:effectExtent l="0" t="0" r="0" b="6985"/>
                <wp:wrapNone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2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63299" w:rsidRPr="009278FB" w:rsidRDefault="00063299" w:rsidP="00063299">
          <w:pPr>
            <w:spacing w:line="360" w:lineRule="auto"/>
            <w:jc w:val="center"/>
            <w:rPr>
              <w:b/>
              <w:bCs/>
              <w:color w:val="1E1D8E"/>
              <w:sz w:val="20"/>
              <w:szCs w:val="20"/>
              <w:lang w:val="kk-KZ"/>
            </w:rPr>
          </w:pPr>
          <w:r w:rsidRPr="009278FB">
            <w:rPr>
              <w:b/>
              <w:bCs/>
              <w:color w:val="1E1D8E"/>
              <w:sz w:val="20"/>
              <w:szCs w:val="20"/>
              <w:lang w:val="kk-KZ"/>
            </w:rPr>
            <w:t>QAZAQSTAN RESPÝBLIKASY</w:t>
          </w:r>
        </w:p>
        <w:p w:rsidR="00063299" w:rsidRPr="009278FB" w:rsidRDefault="00063299" w:rsidP="00063299">
          <w:pPr>
            <w:spacing w:line="360" w:lineRule="auto"/>
            <w:jc w:val="center"/>
            <w:rPr>
              <w:b/>
              <w:bCs/>
              <w:color w:val="1E1D8E"/>
              <w:sz w:val="20"/>
              <w:szCs w:val="20"/>
              <w:lang w:val="kk-KZ"/>
            </w:rPr>
          </w:pPr>
          <w:r w:rsidRPr="009278FB">
            <w:rPr>
              <w:b/>
              <w:bCs/>
              <w:color w:val="1E1D8E"/>
              <w:sz w:val="20"/>
              <w:szCs w:val="20"/>
              <w:lang w:val="kk-KZ"/>
            </w:rPr>
            <w:t>INDÝSTRIA JÁNE</w:t>
          </w:r>
        </w:p>
        <w:p w:rsidR="00063299" w:rsidRPr="009278FB" w:rsidRDefault="00215E14" w:rsidP="00063299">
          <w:pPr>
            <w:spacing w:line="360" w:lineRule="auto"/>
            <w:jc w:val="center"/>
            <w:rPr>
              <w:b/>
              <w:bCs/>
              <w:color w:val="1E1D8E"/>
              <w:sz w:val="20"/>
              <w:szCs w:val="20"/>
              <w:lang w:val="kk-KZ"/>
            </w:rPr>
          </w:pPr>
          <w:r>
            <w:rPr>
              <w:b/>
              <w:bCs/>
              <w:noProof/>
              <w:color w:val="1E1D8E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6504940</wp:posOffset>
                    </wp:positionH>
                    <wp:positionV relativeFrom="paragraph">
                      <wp:posOffset>34925</wp:posOffset>
                    </wp:positionV>
                    <wp:extent cx="381000" cy="8018780"/>
                    <wp:effectExtent l="0" t="0" r="635" b="4445"/>
                    <wp:wrapNone/>
                    <wp:docPr id="2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000" cy="8018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DB2" w:rsidRPr="00432DB2" w:rsidRDefault="00432DB2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left:0;text-align:left;margin-left:512.2pt;margin-top:2.75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iShgIAABM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" stroked="f">
                    <v:textbox style="layout-flow:vertical;mso-layout-flow-alt:bottom-to-top">
                      <w:txbxContent>
                        <w:p w:rsidR="00432DB2" w:rsidRPr="00432DB2" w:rsidRDefault="00432DB2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63299" w:rsidRPr="009278FB">
            <w:rPr>
              <w:b/>
              <w:bCs/>
              <w:color w:val="1E1D8E"/>
              <w:sz w:val="20"/>
              <w:szCs w:val="20"/>
              <w:lang w:val="kk-KZ"/>
            </w:rPr>
            <w:t>INFRAQURYLYMDYQ DAMÝ</w:t>
          </w:r>
        </w:p>
        <w:p w:rsidR="00FC1D11" w:rsidRPr="009278FB" w:rsidRDefault="00063299" w:rsidP="00063299">
          <w:pPr>
            <w:spacing w:line="360" w:lineRule="auto"/>
            <w:jc w:val="center"/>
            <w:rPr>
              <w:b/>
              <w:color w:val="1E1D8E"/>
              <w:sz w:val="23"/>
              <w:szCs w:val="23"/>
              <w:lang w:val="kk-KZ"/>
            </w:rPr>
          </w:pPr>
          <w:r w:rsidRPr="009278FB">
            <w:rPr>
              <w:b/>
              <w:bCs/>
              <w:color w:val="1E1D8E"/>
              <w:sz w:val="20"/>
              <w:szCs w:val="20"/>
              <w:lang w:val="kk-KZ"/>
            </w:rPr>
            <w:t>MINISTRLIGI</w:t>
          </w:r>
          <w:r w:rsidR="00215E14" w:rsidRPr="009278FB">
            <w:rPr>
              <w:noProof/>
              <w:color w:val="1E1D8E"/>
              <w:sz w:val="23"/>
              <w:szCs w:val="23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column">
                      <wp:posOffset>8255</wp:posOffset>
                    </wp:positionH>
                    <wp:positionV relativeFrom="page">
                      <wp:posOffset>1167130</wp:posOffset>
                    </wp:positionV>
                    <wp:extent cx="6505575" cy="9525"/>
                    <wp:effectExtent l="8255" t="14605" r="10795" b="13970"/>
                    <wp:wrapNone/>
                    <wp:docPr id="1" name="Freeform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05575" cy="9525"/>
                            </a:xfrm>
                            <a:custGeom>
                              <a:avLst/>
                              <a:gdLst>
                                <a:gd name="T0" fmla="*/ 0 w 10245"/>
                                <a:gd name="T1" fmla="*/ 0 h 15"/>
                                <a:gd name="T2" fmla="*/ 10245 w 10245"/>
                                <a:gd name="T3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45" h="15">
                                  <a:moveTo>
                                    <a:pt x="0" y="0"/>
                                  </a:moveTo>
                                  <a:lnTo>
                                    <a:pt x="10245" y="15"/>
                                  </a:lnTo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 w="15875">
                              <a:solidFill>
                                <a:srgbClr val="1E1D8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polyline w14:anchorId="144AB74F" id="Freeform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.65pt,91.9pt,512.9pt,92.65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" fillcolor="#7030a0" strokecolor="#1e1d8e" strokeweight="1.25pt">
                    <v:path arrowok="t" o:connecttype="custom" o:connectlocs="0,0;6505575,9525" o:connectangles="0,0"/>
                    <w10:wrap anchory="page"/>
                  </v:polyline>
                </w:pict>
              </mc:Fallback>
            </mc:AlternateContent>
          </w:r>
        </w:p>
      </w:tc>
      <w:tc>
        <w:tcPr>
          <w:tcW w:w="1761" w:type="dxa"/>
        </w:tcPr>
        <w:p w:rsidR="00FC1D11" w:rsidRPr="009278FB" w:rsidRDefault="00FC1D11" w:rsidP="0006227F">
          <w:pPr>
            <w:tabs>
              <w:tab w:val="left" w:pos="610"/>
            </w:tabs>
            <w:rPr>
              <w:color w:val="1E1D8E"/>
              <w:sz w:val="22"/>
              <w:szCs w:val="22"/>
              <w:lang w:val="kk-KZ"/>
            </w:rPr>
          </w:pPr>
        </w:p>
      </w:tc>
      <w:tc>
        <w:tcPr>
          <w:tcW w:w="4244" w:type="dxa"/>
        </w:tcPr>
        <w:p w:rsidR="003808FE" w:rsidRPr="009278FB" w:rsidRDefault="003808FE" w:rsidP="00702B6C">
          <w:pPr>
            <w:ind w:right="-101"/>
            <w:jc w:val="center"/>
            <w:rPr>
              <w:b/>
              <w:bCs/>
              <w:color w:val="1E1D8E"/>
              <w:sz w:val="20"/>
              <w:szCs w:val="20"/>
              <w:lang w:val="kk-KZ"/>
            </w:rPr>
          </w:pPr>
        </w:p>
        <w:p w:rsidR="00063299" w:rsidRPr="009278FB" w:rsidRDefault="00063299" w:rsidP="00063299">
          <w:pPr>
            <w:spacing w:line="360" w:lineRule="auto"/>
            <w:ind w:right="-102"/>
            <w:jc w:val="center"/>
            <w:rPr>
              <w:b/>
              <w:bCs/>
              <w:color w:val="1E1D8E"/>
              <w:sz w:val="20"/>
              <w:szCs w:val="20"/>
              <w:lang w:val="kk-KZ"/>
            </w:rPr>
          </w:pPr>
          <w:r w:rsidRPr="009278FB">
            <w:rPr>
              <w:b/>
              <w:bCs/>
              <w:color w:val="1E1D8E"/>
              <w:sz w:val="20"/>
              <w:szCs w:val="20"/>
              <w:lang w:val="kk-KZ"/>
            </w:rPr>
            <w:t>МИНИСТЕРСТВО</w:t>
          </w:r>
        </w:p>
        <w:p w:rsidR="00063299" w:rsidRPr="009278FB" w:rsidRDefault="00063299" w:rsidP="00063299">
          <w:pPr>
            <w:spacing w:line="360" w:lineRule="auto"/>
            <w:ind w:right="-102"/>
            <w:jc w:val="center"/>
            <w:rPr>
              <w:b/>
              <w:bCs/>
              <w:color w:val="1E1D8E"/>
              <w:sz w:val="20"/>
              <w:szCs w:val="20"/>
              <w:lang w:val="kk-KZ"/>
            </w:rPr>
          </w:pPr>
          <w:r w:rsidRPr="009278FB">
            <w:rPr>
              <w:b/>
              <w:bCs/>
              <w:color w:val="1E1D8E"/>
              <w:sz w:val="20"/>
              <w:szCs w:val="20"/>
              <w:lang w:val="kk-KZ"/>
            </w:rPr>
            <w:t xml:space="preserve">ИНДУСТРИИ И </w:t>
          </w:r>
        </w:p>
        <w:p w:rsidR="00063299" w:rsidRPr="009278FB" w:rsidRDefault="00063299" w:rsidP="00063299">
          <w:pPr>
            <w:spacing w:line="360" w:lineRule="auto"/>
            <w:ind w:right="-102"/>
            <w:jc w:val="center"/>
            <w:rPr>
              <w:b/>
              <w:bCs/>
              <w:color w:val="1E1D8E"/>
              <w:sz w:val="20"/>
              <w:szCs w:val="20"/>
              <w:lang w:val="kk-KZ"/>
            </w:rPr>
          </w:pPr>
          <w:r w:rsidRPr="009278FB">
            <w:rPr>
              <w:b/>
              <w:bCs/>
              <w:color w:val="1E1D8E"/>
              <w:sz w:val="20"/>
              <w:szCs w:val="20"/>
              <w:lang w:val="kk-KZ"/>
            </w:rPr>
            <w:t>ИНФРАСТРУКТУРНОГО РАЗВИТИЯ</w:t>
          </w:r>
        </w:p>
        <w:p w:rsidR="00FC1D11" w:rsidRPr="009278FB" w:rsidRDefault="00063299" w:rsidP="00063299">
          <w:pPr>
            <w:ind w:right="-101"/>
            <w:jc w:val="center"/>
            <w:rPr>
              <w:b/>
              <w:color w:val="1E1D8E"/>
              <w:sz w:val="29"/>
              <w:szCs w:val="29"/>
              <w:lang w:val="kk-KZ"/>
            </w:rPr>
          </w:pPr>
          <w:r w:rsidRPr="009278FB">
            <w:rPr>
              <w:b/>
              <w:bCs/>
              <w:color w:val="1E1D8E"/>
              <w:sz w:val="20"/>
              <w:szCs w:val="20"/>
              <w:lang w:val="kk-KZ"/>
            </w:rPr>
            <w:t>РЕСПУБЛИКИ КАЗАХСТАН</w:t>
          </w:r>
        </w:p>
      </w:tc>
    </w:tr>
  </w:tbl>
  <w:p w:rsidR="00FC1D11" w:rsidRPr="00031B8A" w:rsidRDefault="00FC1D11">
    <w:pPr>
      <w:pStyle w:val="a3"/>
      <w:tabs>
        <w:tab w:val="clear" w:pos="9355"/>
        <w:tab w:val="left" w:pos="6840"/>
        <w:tab w:val="right" w:pos="10260"/>
      </w:tabs>
      <w:rPr>
        <w:color w:val="1F497D"/>
        <w:sz w:val="16"/>
        <w:szCs w:val="16"/>
      </w:rPr>
    </w:pPr>
  </w:p>
  <w:p w:rsidR="000E73EE" w:rsidRPr="00031B8A" w:rsidRDefault="00960EB8" w:rsidP="00A14AAA">
    <w:pPr>
      <w:pStyle w:val="a3"/>
      <w:tabs>
        <w:tab w:val="clear" w:pos="9355"/>
        <w:tab w:val="left" w:pos="6840"/>
        <w:tab w:val="right" w:pos="10260"/>
      </w:tabs>
      <w:ind w:left="-180" w:right="-263"/>
      <w:rPr>
        <w:color w:val="1F497D"/>
        <w:sz w:val="16"/>
        <w:szCs w:val="16"/>
      </w:rPr>
    </w:pPr>
    <w:r w:rsidRPr="00031B8A">
      <w:rPr>
        <w:color w:val="1F497D"/>
        <w:sz w:val="16"/>
        <w:szCs w:val="16"/>
      </w:rPr>
      <w:t xml:space="preserve">  </w:t>
    </w:r>
  </w:p>
  <w:p w:rsidR="00FC1D11" w:rsidRPr="009278FB" w:rsidRDefault="000E73EE" w:rsidP="00027F5A">
    <w:pPr>
      <w:pStyle w:val="a3"/>
      <w:tabs>
        <w:tab w:val="clear" w:pos="9355"/>
        <w:tab w:val="left" w:pos="6840"/>
        <w:tab w:val="right" w:pos="10260"/>
      </w:tabs>
      <w:ind w:left="-180" w:right="-263"/>
      <w:rPr>
        <w:b/>
        <w:color w:val="1E1D8E"/>
        <w:sz w:val="28"/>
        <w:szCs w:val="28"/>
        <w:lang w:val="de-DE"/>
      </w:rPr>
    </w:pPr>
    <w:r w:rsidRPr="009278FB">
      <w:rPr>
        <w:color w:val="1E1D8E"/>
        <w:sz w:val="16"/>
        <w:szCs w:val="16"/>
      </w:rPr>
      <w:t xml:space="preserve">  </w:t>
    </w:r>
    <w:r w:rsidR="00960EB8" w:rsidRPr="009278FB">
      <w:rPr>
        <w:color w:val="1E1D8E"/>
        <w:sz w:val="16"/>
        <w:szCs w:val="16"/>
      </w:rPr>
      <w:t xml:space="preserve">  </w:t>
    </w:r>
    <w:r w:rsidR="00027F5A" w:rsidRPr="009278FB">
      <w:rPr>
        <w:color w:val="1E1D8E"/>
        <w:sz w:val="16"/>
        <w:szCs w:val="16"/>
      </w:rPr>
      <w:t xml:space="preserve">                                 </w:t>
    </w:r>
    <w:r w:rsidR="00063299" w:rsidRPr="009278FB">
      <w:rPr>
        <w:b/>
        <w:color w:val="1E1D8E"/>
        <w:sz w:val="28"/>
        <w:szCs w:val="28"/>
      </w:rPr>
      <w:t>BUIRYQ</w:t>
    </w:r>
    <w:r w:rsidR="00027F5A" w:rsidRPr="009278FB">
      <w:rPr>
        <w:b/>
        <w:color w:val="1E1D8E"/>
        <w:sz w:val="28"/>
        <w:szCs w:val="28"/>
      </w:rPr>
      <w:t xml:space="preserve">                                                           </w:t>
    </w:r>
    <w:r w:rsidR="00063299" w:rsidRPr="009278FB">
      <w:rPr>
        <w:b/>
        <w:color w:val="1E1D8E"/>
        <w:sz w:val="28"/>
        <w:szCs w:val="28"/>
      </w:rPr>
      <w:t xml:space="preserve">   </w:t>
    </w:r>
    <w:r w:rsidR="00027F5A" w:rsidRPr="009278FB">
      <w:rPr>
        <w:b/>
        <w:color w:val="1E1D8E"/>
        <w:sz w:val="28"/>
        <w:szCs w:val="28"/>
      </w:rPr>
      <w:t xml:space="preserve">          ПРИКАЗ</w:t>
    </w:r>
  </w:p>
  <w:p w:rsidR="003D52A9" w:rsidRDefault="00391DF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670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индустрии и инфраструктурного развития Республики Казахстан - Мурзахметов М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4273"/>
    <w:multiLevelType w:val="hybridMultilevel"/>
    <w:tmpl w:val="DA72D046"/>
    <w:lvl w:ilvl="0" w:tplc="2A1839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84911"/>
    <w:multiLevelType w:val="hybridMultilevel"/>
    <w:tmpl w:val="A7363F2C"/>
    <w:lvl w:ilvl="0" w:tplc="AB0449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E9191C"/>
    <w:multiLevelType w:val="hybridMultilevel"/>
    <w:tmpl w:val="EFC042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CA4048"/>
    <w:multiLevelType w:val="hybridMultilevel"/>
    <w:tmpl w:val="51F6BC6A"/>
    <w:lvl w:ilvl="0" w:tplc="E570A4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76B32F4"/>
    <w:multiLevelType w:val="hybridMultilevel"/>
    <w:tmpl w:val="CCCA1466"/>
    <w:lvl w:ilvl="0" w:tplc="DD98AC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savePreviewPicture/>
  <w:hdrShapeDefaults>
    <o:shapedefaults v:ext="edit" spidmax="2052">
      <o:colormru v:ext="edit" colors="#1e1d8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3A"/>
    <w:rsid w:val="00002861"/>
    <w:rsid w:val="0001384E"/>
    <w:rsid w:val="00016495"/>
    <w:rsid w:val="00017D98"/>
    <w:rsid w:val="00027B1D"/>
    <w:rsid w:val="00027F5A"/>
    <w:rsid w:val="00031B8A"/>
    <w:rsid w:val="000342A3"/>
    <w:rsid w:val="00046BA0"/>
    <w:rsid w:val="00061DAC"/>
    <w:rsid w:val="0006227F"/>
    <w:rsid w:val="00063299"/>
    <w:rsid w:val="0006352B"/>
    <w:rsid w:val="000652BD"/>
    <w:rsid w:val="0007770C"/>
    <w:rsid w:val="00081039"/>
    <w:rsid w:val="000A0D8C"/>
    <w:rsid w:val="000A13D2"/>
    <w:rsid w:val="000C22F2"/>
    <w:rsid w:val="000C2C86"/>
    <w:rsid w:val="000D0ED4"/>
    <w:rsid w:val="000D5CD5"/>
    <w:rsid w:val="000D6523"/>
    <w:rsid w:val="000E73EE"/>
    <w:rsid w:val="00110E11"/>
    <w:rsid w:val="00122BD7"/>
    <w:rsid w:val="0013412C"/>
    <w:rsid w:val="0017140B"/>
    <w:rsid w:val="00177EA4"/>
    <w:rsid w:val="00180A6D"/>
    <w:rsid w:val="001875D9"/>
    <w:rsid w:val="001B4525"/>
    <w:rsid w:val="001B5C7F"/>
    <w:rsid w:val="001C08BD"/>
    <w:rsid w:val="001E71C7"/>
    <w:rsid w:val="00205E0E"/>
    <w:rsid w:val="00215E14"/>
    <w:rsid w:val="00223154"/>
    <w:rsid w:val="00227E8A"/>
    <w:rsid w:val="00233E6C"/>
    <w:rsid w:val="0023745D"/>
    <w:rsid w:val="00252D21"/>
    <w:rsid w:val="002712B4"/>
    <w:rsid w:val="002978F9"/>
    <w:rsid w:val="002B4D9A"/>
    <w:rsid w:val="002B665E"/>
    <w:rsid w:val="002C20F5"/>
    <w:rsid w:val="002C4A5B"/>
    <w:rsid w:val="00300EDD"/>
    <w:rsid w:val="00321214"/>
    <w:rsid w:val="003323CE"/>
    <w:rsid w:val="003351D1"/>
    <w:rsid w:val="0034097D"/>
    <w:rsid w:val="00361C3C"/>
    <w:rsid w:val="003621FE"/>
    <w:rsid w:val="00366D5E"/>
    <w:rsid w:val="0037236A"/>
    <w:rsid w:val="00374855"/>
    <w:rsid w:val="003808FE"/>
    <w:rsid w:val="0038716F"/>
    <w:rsid w:val="00391DF3"/>
    <w:rsid w:val="00394F25"/>
    <w:rsid w:val="003E4118"/>
    <w:rsid w:val="003F3A92"/>
    <w:rsid w:val="003F72E0"/>
    <w:rsid w:val="00401E12"/>
    <w:rsid w:val="00432DB2"/>
    <w:rsid w:val="004340C4"/>
    <w:rsid w:val="0047206F"/>
    <w:rsid w:val="004851F5"/>
    <w:rsid w:val="0048725E"/>
    <w:rsid w:val="004926BA"/>
    <w:rsid w:val="004B7982"/>
    <w:rsid w:val="004D45B9"/>
    <w:rsid w:val="004E5637"/>
    <w:rsid w:val="004F3AAA"/>
    <w:rsid w:val="00502BA8"/>
    <w:rsid w:val="00503063"/>
    <w:rsid w:val="00504559"/>
    <w:rsid w:val="00531A60"/>
    <w:rsid w:val="005424FC"/>
    <w:rsid w:val="00566734"/>
    <w:rsid w:val="005702CD"/>
    <w:rsid w:val="0057587F"/>
    <w:rsid w:val="00590E63"/>
    <w:rsid w:val="005A48D7"/>
    <w:rsid w:val="005A4F83"/>
    <w:rsid w:val="005D6CB2"/>
    <w:rsid w:val="005E7F62"/>
    <w:rsid w:val="00616F0A"/>
    <w:rsid w:val="00623BC2"/>
    <w:rsid w:val="006348FF"/>
    <w:rsid w:val="00650647"/>
    <w:rsid w:val="00652850"/>
    <w:rsid w:val="00682091"/>
    <w:rsid w:val="006B2E46"/>
    <w:rsid w:val="006E6E0F"/>
    <w:rsid w:val="00702B6C"/>
    <w:rsid w:val="0071261A"/>
    <w:rsid w:val="00715B5C"/>
    <w:rsid w:val="007273C1"/>
    <w:rsid w:val="007340E8"/>
    <w:rsid w:val="00741675"/>
    <w:rsid w:val="00744A9D"/>
    <w:rsid w:val="00751F23"/>
    <w:rsid w:val="00756FF3"/>
    <w:rsid w:val="007659F9"/>
    <w:rsid w:val="0079399D"/>
    <w:rsid w:val="007B0F39"/>
    <w:rsid w:val="007C1D9D"/>
    <w:rsid w:val="007C291F"/>
    <w:rsid w:val="007C76AD"/>
    <w:rsid w:val="007D00A5"/>
    <w:rsid w:val="00825129"/>
    <w:rsid w:val="00832DFF"/>
    <w:rsid w:val="008451E0"/>
    <w:rsid w:val="008470CA"/>
    <w:rsid w:val="00853187"/>
    <w:rsid w:val="008A528A"/>
    <w:rsid w:val="008B7CB5"/>
    <w:rsid w:val="008B7FF0"/>
    <w:rsid w:val="008C40F2"/>
    <w:rsid w:val="009278FB"/>
    <w:rsid w:val="00960EB8"/>
    <w:rsid w:val="009636FF"/>
    <w:rsid w:val="00967381"/>
    <w:rsid w:val="0099136B"/>
    <w:rsid w:val="009A101E"/>
    <w:rsid w:val="009B024A"/>
    <w:rsid w:val="009D07EB"/>
    <w:rsid w:val="009D7A11"/>
    <w:rsid w:val="009E1B64"/>
    <w:rsid w:val="00A03A6F"/>
    <w:rsid w:val="00A05693"/>
    <w:rsid w:val="00A062A6"/>
    <w:rsid w:val="00A14AAA"/>
    <w:rsid w:val="00A17E10"/>
    <w:rsid w:val="00A34D1C"/>
    <w:rsid w:val="00A44608"/>
    <w:rsid w:val="00A462C4"/>
    <w:rsid w:val="00A47915"/>
    <w:rsid w:val="00A47F71"/>
    <w:rsid w:val="00A620C9"/>
    <w:rsid w:val="00A7134F"/>
    <w:rsid w:val="00A97AC9"/>
    <w:rsid w:val="00AC5632"/>
    <w:rsid w:val="00AF4834"/>
    <w:rsid w:val="00AF5856"/>
    <w:rsid w:val="00B202F3"/>
    <w:rsid w:val="00B238B5"/>
    <w:rsid w:val="00B3731E"/>
    <w:rsid w:val="00B41B6C"/>
    <w:rsid w:val="00B675DE"/>
    <w:rsid w:val="00B927EA"/>
    <w:rsid w:val="00B97DF8"/>
    <w:rsid w:val="00BA65CC"/>
    <w:rsid w:val="00BA6B5A"/>
    <w:rsid w:val="00BB2D30"/>
    <w:rsid w:val="00BB481C"/>
    <w:rsid w:val="00BC0361"/>
    <w:rsid w:val="00BE03C4"/>
    <w:rsid w:val="00C15D0E"/>
    <w:rsid w:val="00C1660D"/>
    <w:rsid w:val="00C16BED"/>
    <w:rsid w:val="00C21005"/>
    <w:rsid w:val="00C31CBC"/>
    <w:rsid w:val="00C34498"/>
    <w:rsid w:val="00C416D7"/>
    <w:rsid w:val="00C4633A"/>
    <w:rsid w:val="00C54D0C"/>
    <w:rsid w:val="00C664FB"/>
    <w:rsid w:val="00C67993"/>
    <w:rsid w:val="00C74E27"/>
    <w:rsid w:val="00C77F16"/>
    <w:rsid w:val="00C87140"/>
    <w:rsid w:val="00CB3795"/>
    <w:rsid w:val="00CC6385"/>
    <w:rsid w:val="00CC6FAE"/>
    <w:rsid w:val="00CF4A51"/>
    <w:rsid w:val="00D3772E"/>
    <w:rsid w:val="00D63336"/>
    <w:rsid w:val="00D71682"/>
    <w:rsid w:val="00D81FDD"/>
    <w:rsid w:val="00D86672"/>
    <w:rsid w:val="00DA430A"/>
    <w:rsid w:val="00DB0C45"/>
    <w:rsid w:val="00DB4D39"/>
    <w:rsid w:val="00DF26D6"/>
    <w:rsid w:val="00E00BD6"/>
    <w:rsid w:val="00E26490"/>
    <w:rsid w:val="00E269F7"/>
    <w:rsid w:val="00E34DA6"/>
    <w:rsid w:val="00E504E4"/>
    <w:rsid w:val="00E54E1A"/>
    <w:rsid w:val="00E659B7"/>
    <w:rsid w:val="00E65DE1"/>
    <w:rsid w:val="00E74E21"/>
    <w:rsid w:val="00E82245"/>
    <w:rsid w:val="00EA0FE7"/>
    <w:rsid w:val="00EA769F"/>
    <w:rsid w:val="00EB474D"/>
    <w:rsid w:val="00EB500E"/>
    <w:rsid w:val="00EF1BDC"/>
    <w:rsid w:val="00F10FE3"/>
    <w:rsid w:val="00F35018"/>
    <w:rsid w:val="00F90056"/>
    <w:rsid w:val="00F90867"/>
    <w:rsid w:val="00F951E5"/>
    <w:rsid w:val="00FC1D11"/>
    <w:rsid w:val="00FE1137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1e1d8e"/>
    </o:shapedefaults>
    <o:shapelayout v:ext="edit">
      <o:idmap v:ext="edit" data="1"/>
    </o:shapelayout>
  </w:shapeDefaults>
  <w:decimalSymbol w:val=","/>
  <w:listSeparator w:val=";"/>
  <w15:chartTrackingRefBased/>
  <w15:docId w15:val="{48504144-6961-4C0D-9B9E-BF495D36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qFormat/>
    <w:pPr>
      <w:jc w:val="center"/>
    </w:pPr>
    <w:rPr>
      <w:sz w:val="28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autoRedefine/>
    <w:rsid w:val="00E269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A462C4"/>
    <w:pPr>
      <w:spacing w:after="160" w:line="240" w:lineRule="exact"/>
    </w:pPr>
    <w:rPr>
      <w:sz w:val="28"/>
      <w:szCs w:val="28"/>
      <w:lang w:val="en-US" w:eastAsia="en-US"/>
    </w:rPr>
  </w:style>
  <w:style w:type="character" w:styleId="ac">
    <w:name w:val="page number"/>
    <w:basedOn w:val="a0"/>
    <w:rsid w:val="00BB481C"/>
  </w:style>
  <w:style w:type="paragraph" w:styleId="ad">
    <w:name w:val="List Paragraph"/>
    <w:aliases w:val="маркированный,Абзац"/>
    <w:basedOn w:val="a"/>
    <w:link w:val="ae"/>
    <w:uiPriority w:val="34"/>
    <w:qFormat/>
    <w:rsid w:val="0001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aliases w:val="маркированный Знак,Абзац Знак"/>
    <w:link w:val="ad"/>
    <w:uiPriority w:val="34"/>
    <w:locked/>
    <w:rsid w:val="00D81F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3802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subject/>
  <dc:creator>**</dc:creator>
  <cp:keywords/>
  <cp:lastModifiedBy>Zhansaya Akparova</cp:lastModifiedBy>
  <cp:revision>2</cp:revision>
  <cp:lastPrinted>2020-06-17T13:41:00Z</cp:lastPrinted>
  <dcterms:created xsi:type="dcterms:W3CDTF">2020-06-29T10:24:00Z</dcterms:created>
  <dcterms:modified xsi:type="dcterms:W3CDTF">2020-06-29T10:24:00Z</dcterms:modified>
</cp:coreProperties>
</file>